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687D2" w14:textId="77777777" w:rsidR="000079F8" w:rsidRPr="00ED59DF" w:rsidRDefault="000079F8" w:rsidP="000079F8">
      <w:pPr>
        <w:bidi/>
        <w:rPr>
          <w:b/>
          <w:bCs/>
          <w:sz w:val="40"/>
          <w:szCs w:val="40"/>
          <w:rtl/>
          <w:lang w:bidi="ar-JO"/>
        </w:rPr>
      </w:pPr>
      <w:r w:rsidRPr="00ED59DF">
        <w:rPr>
          <w:rFonts w:hint="cs"/>
          <w:b/>
          <w:bCs/>
          <w:sz w:val="40"/>
          <w:szCs w:val="40"/>
          <w:rtl/>
          <w:lang w:bidi="ar-JO"/>
        </w:rPr>
        <w:t xml:space="preserve">الاسم الممدود : </w:t>
      </w:r>
    </w:p>
    <w:p w14:paraId="642824EC" w14:textId="3D950325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هو اسمٌ مُعربٌ ينتهي بهمزةٍ مسبوقةٍ بألف قائمة و</w:t>
      </w:r>
      <w:r w:rsidRPr="000079F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يُعرب بالحركات الظاهرة </w:t>
      </w:r>
      <w:r>
        <w:rPr>
          <w:rFonts w:hint="cs"/>
          <w:b/>
          <w:bCs/>
          <w:sz w:val="32"/>
          <w:szCs w:val="32"/>
          <w:rtl/>
          <w:lang w:bidi="ar-JO"/>
        </w:rPr>
        <w:t>على الهمزة في حالة الرفع والنصب والجر.</w:t>
      </w:r>
    </w:p>
    <w:p w14:paraId="731D4D72" w14:textId="77777777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4630F4D7" w14:textId="54F34310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العلـماءُ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يخشَون الله. </w:t>
      </w:r>
    </w:p>
    <w:p w14:paraId="5F2DC1A2" w14:textId="7A590C9D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رأيتُ 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>الع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ُ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لـماءَ </w:t>
      </w:r>
      <w:r>
        <w:rPr>
          <w:rFonts w:hint="cs"/>
          <w:b/>
          <w:bCs/>
          <w:sz w:val="32"/>
          <w:szCs w:val="32"/>
          <w:rtl/>
          <w:lang w:bidi="ar-JO"/>
        </w:rPr>
        <w:t>يتناقشون.</w:t>
      </w:r>
    </w:p>
    <w:p w14:paraId="796A4268" w14:textId="484B20B9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أُحبُّ من 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>الـع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ُ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لماءِ </w:t>
      </w:r>
      <w:r>
        <w:rPr>
          <w:rFonts w:hint="cs"/>
          <w:b/>
          <w:bCs/>
          <w:sz w:val="32"/>
          <w:szCs w:val="32"/>
          <w:rtl/>
          <w:lang w:bidi="ar-JO"/>
        </w:rPr>
        <w:t>تواضعَهم.</w:t>
      </w:r>
    </w:p>
    <w:p w14:paraId="0533457B" w14:textId="1AFD4538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01553E67" w14:textId="23292786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7CDE14A5" w14:textId="77777777" w:rsidR="00ED59DF" w:rsidRDefault="00ED59DF" w:rsidP="00ED59DF">
      <w:pPr>
        <w:bidi/>
        <w:rPr>
          <w:b/>
          <w:bCs/>
          <w:sz w:val="32"/>
          <w:szCs w:val="32"/>
          <w:rtl/>
          <w:lang w:bidi="ar-JO"/>
        </w:rPr>
      </w:pPr>
    </w:p>
    <w:p w14:paraId="243136A1" w14:textId="77777777" w:rsidR="000079F8" w:rsidRPr="00ED59DF" w:rsidRDefault="000079F8" w:rsidP="000079F8">
      <w:pPr>
        <w:bidi/>
        <w:rPr>
          <w:b/>
          <w:bCs/>
          <w:sz w:val="40"/>
          <w:szCs w:val="40"/>
          <w:rtl/>
          <w:lang w:bidi="ar-JO"/>
        </w:rPr>
      </w:pPr>
      <w:r w:rsidRPr="00ED59DF">
        <w:rPr>
          <w:rFonts w:hint="cs"/>
          <w:b/>
          <w:bCs/>
          <w:sz w:val="40"/>
          <w:szCs w:val="40"/>
          <w:rtl/>
          <w:lang w:bidi="ar-JO"/>
        </w:rPr>
        <w:t>الاسم المقصور</w:t>
      </w:r>
      <w:r w:rsidR="001C4914" w:rsidRPr="00ED59DF">
        <w:rPr>
          <w:rFonts w:hint="cs"/>
          <w:b/>
          <w:bCs/>
          <w:sz w:val="40"/>
          <w:szCs w:val="40"/>
          <w:rtl/>
          <w:lang w:bidi="ar-JO"/>
        </w:rPr>
        <w:t xml:space="preserve">: </w:t>
      </w:r>
    </w:p>
    <w:p w14:paraId="35B7AA93" w14:textId="3B68351F" w:rsidR="00163383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هو اسم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ٌ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>عرب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ٌ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ينتهي بألف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ٍ</w:t>
      </w:r>
      <w:r w:rsidR="00AE57CD">
        <w:rPr>
          <w:rFonts w:hint="cs"/>
          <w:b/>
          <w:bCs/>
          <w:sz w:val="32"/>
          <w:szCs w:val="32"/>
          <w:rtl/>
          <w:lang w:bidi="ar-JO"/>
        </w:rPr>
        <w:t xml:space="preserve"> مقصورة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على شكل ياء غير منقوطة </w:t>
      </w:r>
      <w:r w:rsidR="000079F8">
        <w:rPr>
          <w:rFonts w:hint="cs"/>
          <w:b/>
          <w:bCs/>
          <w:color w:val="FF0000"/>
          <w:sz w:val="32"/>
          <w:szCs w:val="32"/>
          <w:rtl/>
          <w:lang w:bidi="ar-JO"/>
        </w:rPr>
        <w:t>( ى )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ي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>رفع وي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>نصب وي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>جر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0079F8">
        <w:rPr>
          <w:rFonts w:hint="cs"/>
          <w:b/>
          <w:bCs/>
          <w:sz w:val="32"/>
          <w:szCs w:val="32"/>
          <w:u w:val="single"/>
          <w:rtl/>
          <w:lang w:bidi="ar-JO"/>
        </w:rPr>
        <w:t>بالحركات الم</w:t>
      </w:r>
      <w:r w:rsidR="000079F8" w:rsidRPr="000079F8">
        <w:rPr>
          <w:rFonts w:hint="cs"/>
          <w:b/>
          <w:bCs/>
          <w:sz w:val="32"/>
          <w:szCs w:val="32"/>
          <w:u w:val="single"/>
          <w:rtl/>
          <w:lang w:bidi="ar-JO"/>
        </w:rPr>
        <w:t>ُ</w:t>
      </w:r>
      <w:r w:rsidRPr="000079F8">
        <w:rPr>
          <w:rFonts w:hint="cs"/>
          <w:b/>
          <w:bCs/>
          <w:sz w:val="32"/>
          <w:szCs w:val="32"/>
          <w:u w:val="single"/>
          <w:rtl/>
          <w:lang w:bidi="ar-JO"/>
        </w:rPr>
        <w:t>قد</w:t>
      </w:r>
      <w:r w:rsidR="000079F8" w:rsidRPr="000079F8">
        <w:rPr>
          <w:rFonts w:hint="cs"/>
          <w:b/>
          <w:bCs/>
          <w:sz w:val="32"/>
          <w:szCs w:val="32"/>
          <w:u w:val="single"/>
          <w:rtl/>
          <w:lang w:bidi="ar-JO"/>
        </w:rPr>
        <w:t>ّ</w:t>
      </w:r>
      <w:r w:rsidRPr="000079F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رة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على الألف </w:t>
      </w:r>
      <w:r w:rsidR="006B296E">
        <w:rPr>
          <w:rFonts w:hint="cs"/>
          <w:b/>
          <w:bCs/>
          <w:sz w:val="32"/>
          <w:szCs w:val="32"/>
          <w:rtl/>
          <w:lang w:bidi="ar-JO"/>
        </w:rPr>
        <w:t xml:space="preserve">منع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من ظهورها </w:t>
      </w:r>
      <w:r w:rsidRPr="000079F8">
        <w:rPr>
          <w:rFonts w:hint="cs"/>
          <w:b/>
          <w:bCs/>
          <w:sz w:val="32"/>
          <w:szCs w:val="32"/>
          <w:u w:val="single"/>
          <w:rtl/>
          <w:lang w:bidi="ar-JO"/>
        </w:rPr>
        <w:t>التعذر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27CABBFB" w14:textId="77777777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170059BB" w14:textId="3F1DF239" w:rsidR="0055529A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الفتى </w:t>
      </w:r>
      <w:r>
        <w:rPr>
          <w:rFonts w:hint="cs"/>
          <w:b/>
          <w:bCs/>
          <w:sz w:val="32"/>
          <w:szCs w:val="32"/>
          <w:rtl/>
          <w:lang w:bidi="ar-JO"/>
        </w:rPr>
        <w:t>شجاعٌ</w:t>
      </w:r>
      <w:r w:rsidR="0055529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80EAA">
        <w:rPr>
          <w:rFonts w:hint="cs"/>
          <w:b/>
          <w:bCs/>
          <w:sz w:val="32"/>
          <w:szCs w:val="32"/>
          <w:rtl/>
          <w:lang w:bidi="ar-JO"/>
        </w:rPr>
        <w:t>في قراراته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35B7AA95" w14:textId="2C803A13" w:rsidR="00163383" w:rsidRPr="0055529A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55529A" w:rsidRPr="0055529A">
        <w:rPr>
          <w:rFonts w:hint="cs"/>
          <w:b/>
          <w:bCs/>
          <w:sz w:val="32"/>
          <w:szCs w:val="32"/>
          <w:rtl/>
          <w:lang w:bidi="ar-JO"/>
        </w:rPr>
        <w:t xml:space="preserve">رأيتُ </w:t>
      </w:r>
      <w:r w:rsidR="0055529A" w:rsidRPr="000079F8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الفتى </w:t>
      </w:r>
      <w:r w:rsidR="0055529A" w:rsidRPr="0055529A">
        <w:rPr>
          <w:rFonts w:hint="cs"/>
          <w:b/>
          <w:bCs/>
          <w:sz w:val="32"/>
          <w:szCs w:val="32"/>
          <w:rtl/>
          <w:lang w:bidi="ar-JO"/>
        </w:rPr>
        <w:t>الشجا</w:t>
      </w:r>
      <w:r w:rsidR="0055529A">
        <w:rPr>
          <w:rFonts w:hint="cs"/>
          <w:b/>
          <w:bCs/>
          <w:sz w:val="32"/>
          <w:szCs w:val="32"/>
          <w:rtl/>
          <w:lang w:bidi="ar-JO"/>
        </w:rPr>
        <w:t>ع</w:t>
      </w:r>
      <w:r w:rsidR="000079F8">
        <w:rPr>
          <w:rFonts w:hint="cs"/>
          <w:b/>
          <w:bCs/>
          <w:sz w:val="32"/>
          <w:szCs w:val="32"/>
          <w:rtl/>
          <w:lang w:bidi="ar-JO"/>
        </w:rPr>
        <w:t>َ</w:t>
      </w:r>
      <w:r w:rsidR="00B80EAA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35B7AA99" w14:textId="61FA7690" w:rsidR="00163383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 xml:space="preserve">أُحبُّ من </w:t>
      </w:r>
      <w:r w:rsidR="001C4914">
        <w:rPr>
          <w:rFonts w:hint="cs"/>
          <w:b/>
          <w:bCs/>
          <w:color w:val="FF0000"/>
          <w:sz w:val="32"/>
          <w:szCs w:val="32"/>
          <w:rtl/>
          <w:lang w:bidi="ar-JO"/>
        </w:rPr>
        <w:t>الفتى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 xml:space="preserve"> شجاعت</w:t>
      </w:r>
      <w:r>
        <w:rPr>
          <w:rFonts w:hint="cs"/>
          <w:b/>
          <w:bCs/>
          <w:sz w:val="32"/>
          <w:szCs w:val="32"/>
          <w:rtl/>
          <w:lang w:bidi="ar-JO"/>
        </w:rPr>
        <w:t>َه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>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14:paraId="35B7AA9A" w14:textId="77777777" w:rsidR="00163383" w:rsidRDefault="00163383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788C1ADD" w14:textId="77777777" w:rsidR="000079F8" w:rsidRPr="00ED59DF" w:rsidRDefault="000079F8" w:rsidP="000079F8">
      <w:pPr>
        <w:bidi/>
        <w:rPr>
          <w:b/>
          <w:bCs/>
          <w:sz w:val="36"/>
          <w:szCs w:val="36"/>
          <w:rtl/>
          <w:lang w:bidi="ar-JO"/>
        </w:rPr>
      </w:pPr>
      <w:r w:rsidRPr="00ED59DF">
        <w:rPr>
          <w:rFonts w:hint="cs"/>
          <w:b/>
          <w:bCs/>
          <w:sz w:val="36"/>
          <w:szCs w:val="36"/>
          <w:rtl/>
          <w:lang w:bidi="ar-JO"/>
        </w:rPr>
        <w:t># تنوين الاسم المقصور</w:t>
      </w:r>
      <w:r w:rsidR="001C4914" w:rsidRPr="00ED59DF">
        <w:rPr>
          <w:rFonts w:hint="cs"/>
          <w:b/>
          <w:bCs/>
          <w:sz w:val="36"/>
          <w:szCs w:val="36"/>
          <w:rtl/>
          <w:lang w:bidi="ar-JO"/>
        </w:rPr>
        <w:t xml:space="preserve">: </w:t>
      </w:r>
    </w:p>
    <w:p w14:paraId="35B7AA9B" w14:textId="75D836F2" w:rsidR="00163383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إذا كان الاسم المقصور نكرة، أي غير معرّف بأل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 xml:space="preserve"> أو كان غير مضاف فإننا نضع تنوين </w:t>
      </w:r>
      <w:r w:rsidR="008278CD">
        <w:rPr>
          <w:rFonts w:hint="cs"/>
          <w:b/>
          <w:bCs/>
          <w:sz w:val="32"/>
          <w:szCs w:val="32"/>
          <w:rtl/>
          <w:lang w:bidi="ar-JO"/>
        </w:rPr>
        <w:t>الفتح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 xml:space="preserve"> على الحرف الذي قبل الألف </w:t>
      </w:r>
      <w:r w:rsidR="00F83EED">
        <w:rPr>
          <w:rFonts w:hint="cs"/>
          <w:b/>
          <w:bCs/>
          <w:sz w:val="32"/>
          <w:szCs w:val="32"/>
          <w:rtl/>
          <w:lang w:bidi="ar-JO"/>
        </w:rPr>
        <w:t>المقصورة في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 xml:space="preserve"> الرفع والنصب والجر. </w:t>
      </w:r>
    </w:p>
    <w:p w14:paraId="02C0D323" w14:textId="77777777" w:rsidR="000079F8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5B7AA9C" w14:textId="0471B563" w:rsidR="00163383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</w:t>
      </w:r>
      <w:r w:rsidR="006E3D92" w:rsidRPr="00BF2FF8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ك</w:t>
      </w:r>
      <w:r w:rsidR="000079F8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ُ</w:t>
      </w:r>
      <w:r w:rsidR="006E3D92" w:rsidRPr="00BF2FF8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ن</w:t>
      </w:r>
      <w:r w:rsidR="006E3D9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فت</w:t>
      </w:r>
      <w:r w:rsidR="005539B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ًى </w:t>
      </w:r>
      <w:r w:rsidR="005539BE" w:rsidRPr="00BF2FF8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يدعو إلى</w:t>
      </w:r>
      <w:r w:rsidR="005539B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هُدًى</w:t>
      </w:r>
      <w:r w:rsidR="000079F8">
        <w:rPr>
          <w:rFonts w:hint="cs"/>
          <w:b/>
          <w:bCs/>
          <w:color w:val="FF0000"/>
          <w:sz w:val="32"/>
          <w:szCs w:val="32"/>
          <w:rtl/>
          <w:lang w:bidi="ar-JO"/>
        </w:rPr>
        <w:t>.</w:t>
      </w:r>
    </w:p>
    <w:p w14:paraId="35B7AA9E" w14:textId="5DB4A2D9" w:rsidR="00163383" w:rsidRDefault="000079F8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>رأيت</w:t>
      </w:r>
      <w:r>
        <w:rPr>
          <w:rFonts w:hint="cs"/>
          <w:b/>
          <w:bCs/>
          <w:sz w:val="32"/>
          <w:szCs w:val="32"/>
          <w:rtl/>
          <w:lang w:bidi="ar-JO"/>
        </w:rPr>
        <w:t>ُ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C4914">
        <w:rPr>
          <w:rFonts w:hint="cs"/>
          <w:b/>
          <w:bCs/>
          <w:color w:val="FF0000"/>
          <w:sz w:val="32"/>
          <w:szCs w:val="32"/>
          <w:rtl/>
          <w:lang w:bidi="ar-JO"/>
        </w:rPr>
        <w:t>هدًى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للخير في قلبي</w:t>
      </w:r>
      <w:r w:rsidR="001C4914">
        <w:rPr>
          <w:rFonts w:hint="cs"/>
          <w:b/>
          <w:bCs/>
          <w:sz w:val="32"/>
          <w:szCs w:val="32"/>
          <w:rtl/>
          <w:lang w:bidi="ar-JO"/>
        </w:rPr>
        <w:t xml:space="preserve">.               </w:t>
      </w:r>
    </w:p>
    <w:p w14:paraId="35B7AA9F" w14:textId="77777777" w:rsidR="00163383" w:rsidRDefault="00163383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5B7AAA4" w14:textId="3F5EC9FF" w:rsidR="00163383" w:rsidRDefault="00163383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2781819" w14:textId="77777777" w:rsidR="00F95BCC" w:rsidRDefault="00F95BCC" w:rsidP="00F95BCC">
      <w:pPr>
        <w:bidi/>
        <w:rPr>
          <w:b/>
          <w:bCs/>
          <w:sz w:val="32"/>
          <w:szCs w:val="32"/>
          <w:rtl/>
          <w:lang w:bidi="ar-JO"/>
        </w:rPr>
      </w:pPr>
    </w:p>
    <w:p w14:paraId="03E71E7E" w14:textId="77777777" w:rsidR="00267F91" w:rsidRDefault="00267F91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8C43FC2" w14:textId="77777777" w:rsidR="00ED59DF" w:rsidRPr="00ED59DF" w:rsidRDefault="00ED59DF" w:rsidP="000079F8">
      <w:pPr>
        <w:bidi/>
        <w:rPr>
          <w:b/>
          <w:bCs/>
          <w:sz w:val="40"/>
          <w:szCs w:val="40"/>
          <w:rtl/>
          <w:lang w:bidi="ar-JO"/>
        </w:rPr>
      </w:pPr>
      <w:r w:rsidRPr="00ED59DF">
        <w:rPr>
          <w:rFonts w:hint="cs"/>
          <w:b/>
          <w:bCs/>
          <w:sz w:val="40"/>
          <w:szCs w:val="40"/>
          <w:rtl/>
          <w:lang w:bidi="ar-JO"/>
        </w:rPr>
        <w:lastRenderedPageBreak/>
        <w:t>الاسم المنقوص</w:t>
      </w:r>
      <w:r w:rsidR="001C4914" w:rsidRPr="00ED59DF">
        <w:rPr>
          <w:rFonts w:hint="cs"/>
          <w:b/>
          <w:bCs/>
          <w:sz w:val="40"/>
          <w:szCs w:val="40"/>
          <w:rtl/>
          <w:lang w:bidi="ar-JO"/>
        </w:rPr>
        <w:t xml:space="preserve">: </w:t>
      </w:r>
    </w:p>
    <w:p w14:paraId="1B12A15A" w14:textId="74A4367D" w:rsidR="00ED59DF" w:rsidRDefault="001C4914" w:rsidP="00ED59DF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هو اسم م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>عرب ينتهي بياء غير م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>شدّدة مكسور الحرف الذي قبلها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 xml:space="preserve"> (</w:t>
      </w:r>
      <w:r>
        <w:rPr>
          <w:rFonts w:hint="cs"/>
          <w:b/>
          <w:bCs/>
          <w:sz w:val="32"/>
          <w:szCs w:val="32"/>
          <w:rtl/>
          <w:lang w:bidi="ar-JO"/>
        </w:rPr>
        <w:t>القا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 xml:space="preserve">ضي ، الراعي ، النادي ، الوادي). </w:t>
      </w:r>
    </w:p>
    <w:p w14:paraId="35B7AAA8" w14:textId="2E6B236C" w:rsidR="00163383" w:rsidRDefault="001C4914" w:rsidP="00ED59DF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عرب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بحركات مقدّرة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على الياء من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ظهورها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الثقل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حالة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الرفع والجر</w:t>
      </w:r>
      <w:r w:rsidR="00ED59DF"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فقط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بينما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تظهر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الحركة في حالة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النصب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35B7AAA9" w14:textId="77777777" w:rsidR="00163383" w:rsidRDefault="00163383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5B7AAAB" w14:textId="20FC4620" w:rsidR="00163383" w:rsidRDefault="001C4914" w:rsidP="00ED59DF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جاء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القاضي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فاعل مرفوع وعلامة رفعه 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على الياء منع من ظهورها 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35B7AAAC" w14:textId="77E4BB5A" w:rsidR="00163383" w:rsidRDefault="001C4914" w:rsidP="00ED59DF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سلّمتُ على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القاضي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وعلامة جره الكسرة 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على الياء منع من ظهورها الثقل .</w:t>
      </w:r>
    </w:p>
    <w:p w14:paraId="35B7AAAD" w14:textId="08EC2306" w:rsidR="00163383" w:rsidRDefault="001C4914" w:rsidP="00ED59DF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شاهد محمدٌ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القاضيَ: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مفعول به منصوب وعلامة نصبه الفتحة 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على آخره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35B7AAAE" w14:textId="77777777" w:rsidR="00163383" w:rsidRDefault="00163383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5B7AAAF" w14:textId="77777777" w:rsidR="00163383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# حذف الياء في الاسم المنقوص : </w:t>
      </w:r>
    </w:p>
    <w:p w14:paraId="35B7AAB0" w14:textId="385C97B8" w:rsidR="00163383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يتم حذف الياء في الاسم المنقوص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إذا كان نكرة أو غير مضاف في حالتي الرفع والجر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وعند حذف الياء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يتم التعويض عنها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بتنوين كسر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ي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سمى 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تنوين الع</w:t>
      </w:r>
      <w:r w:rsidR="00ED59DF"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ِ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و</w:t>
      </w:r>
      <w:r w:rsidR="00ED59DF"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َ</w:t>
      </w:r>
      <w:r w:rsidRPr="00ED59DF">
        <w:rPr>
          <w:rFonts w:hint="cs"/>
          <w:b/>
          <w:bCs/>
          <w:sz w:val="32"/>
          <w:szCs w:val="32"/>
          <w:u w:val="single"/>
          <w:rtl/>
          <w:lang w:bidi="ar-JO"/>
        </w:rPr>
        <w:t>ض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35B7AAB1" w14:textId="77777777" w:rsidR="00163383" w:rsidRDefault="00163383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5B7AAB2" w14:textId="77777777" w:rsidR="00163383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جاء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قاض</w:t>
      </w:r>
      <w:r>
        <w:rPr>
          <w:rFonts w:hint="cs"/>
          <w:b/>
          <w:bCs/>
          <w:sz w:val="32"/>
          <w:szCs w:val="32"/>
          <w:rtl/>
          <w:lang w:bidi="ar-JO"/>
        </w:rPr>
        <w:t>ٍ من المحكمة .</w:t>
      </w:r>
    </w:p>
    <w:p w14:paraId="3AFF0105" w14:textId="1308B32D" w:rsidR="00A34700" w:rsidRDefault="00A34700" w:rsidP="00ED59DF">
      <w:pPr>
        <w:bidi/>
        <w:rPr>
          <w:b/>
          <w:bCs/>
          <w:sz w:val="32"/>
          <w:szCs w:val="32"/>
          <w:rtl/>
          <w:lang w:bidi="ar-JO"/>
        </w:rPr>
      </w:pPr>
      <w:r w:rsidRPr="00687221">
        <w:rPr>
          <w:rFonts w:hint="cs"/>
          <w:b/>
          <w:bCs/>
          <w:color w:val="4472C4" w:themeColor="accent5"/>
          <w:sz w:val="32"/>
          <w:szCs w:val="32"/>
          <w:rtl/>
          <w:lang w:bidi="ar-JO"/>
        </w:rPr>
        <w:t>قاضٍ</w:t>
      </w:r>
      <w:r w:rsidR="003251DC">
        <w:rPr>
          <w:rFonts w:hint="cs"/>
          <w:b/>
          <w:bCs/>
          <w:sz w:val="32"/>
          <w:szCs w:val="32"/>
          <w:rtl/>
          <w:lang w:bidi="ar-JO"/>
        </w:rPr>
        <w:t xml:space="preserve"> : فاعل مرفوع وعلامة رفعه الضمة 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 .</w:t>
      </w:r>
    </w:p>
    <w:p w14:paraId="35B7AAB3" w14:textId="77777777" w:rsidR="00163383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سلّمتُ على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قاضٍ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المحكمة .</w:t>
      </w:r>
    </w:p>
    <w:p w14:paraId="35B7AAB4" w14:textId="5ED3EC0E" w:rsidR="00163383" w:rsidRDefault="00F86DB4" w:rsidP="00ED59DF">
      <w:pPr>
        <w:bidi/>
        <w:rPr>
          <w:b/>
          <w:bCs/>
          <w:sz w:val="32"/>
          <w:szCs w:val="32"/>
          <w:rtl/>
          <w:lang w:bidi="ar-JO"/>
        </w:rPr>
      </w:pPr>
      <w:r w:rsidRPr="00687221">
        <w:rPr>
          <w:rFonts w:hint="cs"/>
          <w:b/>
          <w:bCs/>
          <w:color w:val="4472C4" w:themeColor="accent5"/>
          <w:sz w:val="32"/>
          <w:szCs w:val="32"/>
          <w:rtl/>
          <w:lang w:bidi="ar-JO"/>
        </w:rPr>
        <w:t>قاضٍ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:اسم مجرور وعلامة جره 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 .</w:t>
      </w:r>
    </w:p>
    <w:p w14:paraId="676DF5E1" w14:textId="77777777" w:rsidR="009C3ACA" w:rsidRDefault="009C3ACA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5B7AAB5" w14:textId="288441E7" w:rsidR="00163383" w:rsidRPr="00ED59DF" w:rsidRDefault="00ED59DF" w:rsidP="000079F8">
      <w:pPr>
        <w:bidi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ED59DF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# </w:t>
      </w:r>
      <w:r w:rsidR="001C4914" w:rsidRPr="00ED59DF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أمّا في حالة ا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لنصب فلا نحذف الياء تبقى كما هي.</w:t>
      </w:r>
    </w:p>
    <w:p w14:paraId="35B7AAB6" w14:textId="77777777" w:rsidR="00163383" w:rsidRDefault="00163383" w:rsidP="000079F8">
      <w:pPr>
        <w:bidi/>
        <w:rPr>
          <w:b/>
          <w:bCs/>
          <w:sz w:val="32"/>
          <w:szCs w:val="32"/>
          <w:rtl/>
          <w:lang w:bidi="ar-JO"/>
        </w:rPr>
      </w:pPr>
    </w:p>
    <w:p w14:paraId="35B7AAB7" w14:textId="77777777" w:rsidR="00163383" w:rsidRDefault="001C4914" w:rsidP="000079F8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رأيتُ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قاضيًا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المحكمة .</w:t>
      </w:r>
    </w:p>
    <w:p w14:paraId="73FDDCE4" w14:textId="5A1B9CFC" w:rsidR="00687221" w:rsidRDefault="00687221" w:rsidP="000079F8">
      <w:pPr>
        <w:bidi/>
        <w:rPr>
          <w:b/>
          <w:bCs/>
          <w:sz w:val="32"/>
          <w:szCs w:val="32"/>
          <w:rtl/>
          <w:lang w:bidi="ar-JO"/>
        </w:rPr>
      </w:pPr>
      <w:r w:rsidRPr="00BF37FD">
        <w:rPr>
          <w:rFonts w:hint="cs"/>
          <w:b/>
          <w:bCs/>
          <w:color w:val="4472C4" w:themeColor="accent5"/>
          <w:sz w:val="32"/>
          <w:szCs w:val="32"/>
          <w:rtl/>
          <w:lang w:bidi="ar-JO"/>
        </w:rPr>
        <w:t>قاضي</w:t>
      </w:r>
      <w:r w:rsidR="00BF37FD" w:rsidRPr="00BF37FD">
        <w:rPr>
          <w:rFonts w:hint="cs"/>
          <w:b/>
          <w:bCs/>
          <w:color w:val="4472C4" w:themeColor="accent5"/>
          <w:sz w:val="32"/>
          <w:szCs w:val="32"/>
          <w:rtl/>
          <w:lang w:bidi="ar-JO"/>
        </w:rPr>
        <w:t>ًا</w:t>
      </w:r>
      <w:r w:rsidR="00BF37FD">
        <w:rPr>
          <w:rFonts w:hint="cs"/>
          <w:b/>
          <w:bCs/>
          <w:sz w:val="32"/>
          <w:szCs w:val="32"/>
          <w:rtl/>
          <w:lang w:bidi="ar-JO"/>
        </w:rPr>
        <w:t xml:space="preserve"> : مفعول به منصوب وعلامة نصبه الفتحة الظاهرة على آخره</w:t>
      </w:r>
      <w:r w:rsidR="00ED59DF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70626661" w14:textId="09FE9A97" w:rsidR="00F95BCC" w:rsidRDefault="00F95BCC" w:rsidP="00F95BCC">
      <w:pPr>
        <w:bidi/>
        <w:rPr>
          <w:b/>
          <w:bCs/>
          <w:sz w:val="32"/>
          <w:szCs w:val="32"/>
          <w:rtl/>
          <w:lang w:bidi="ar-JO"/>
        </w:rPr>
      </w:pPr>
    </w:p>
    <w:p w14:paraId="077D565F" w14:textId="6E6720DF" w:rsidR="00F95BCC" w:rsidRDefault="00F95BCC" w:rsidP="00F95BCC">
      <w:pPr>
        <w:bidi/>
        <w:rPr>
          <w:b/>
          <w:bCs/>
          <w:sz w:val="32"/>
          <w:szCs w:val="32"/>
          <w:rtl/>
          <w:lang w:bidi="ar-JO"/>
        </w:rPr>
      </w:pPr>
    </w:p>
    <w:p w14:paraId="05650B38" w14:textId="106C0EBB" w:rsidR="00F95BCC" w:rsidRDefault="00F95BCC" w:rsidP="00F95BCC">
      <w:pPr>
        <w:bidi/>
        <w:rPr>
          <w:b/>
          <w:bCs/>
          <w:sz w:val="32"/>
          <w:szCs w:val="32"/>
          <w:rtl/>
          <w:lang w:bidi="ar-JO"/>
        </w:rPr>
      </w:pPr>
    </w:p>
    <w:p w14:paraId="1C7DD5EE" w14:textId="3A47139B" w:rsidR="00F95BCC" w:rsidRDefault="00F95BCC" w:rsidP="00F95BCC">
      <w:pPr>
        <w:bidi/>
        <w:rPr>
          <w:b/>
          <w:bCs/>
          <w:sz w:val="32"/>
          <w:szCs w:val="32"/>
          <w:rtl/>
          <w:lang w:bidi="ar-JO"/>
        </w:rPr>
      </w:pPr>
    </w:p>
    <w:p w14:paraId="53C80018" w14:textId="3AB87568" w:rsidR="00F95BCC" w:rsidRDefault="00F95BCC" w:rsidP="00F95BCC">
      <w:pPr>
        <w:bidi/>
        <w:rPr>
          <w:b/>
          <w:bCs/>
          <w:sz w:val="32"/>
          <w:szCs w:val="32"/>
          <w:rtl/>
          <w:lang w:bidi="ar-JO"/>
        </w:rPr>
      </w:pPr>
    </w:p>
    <w:p w14:paraId="5D01E7CD" w14:textId="44415677" w:rsidR="00F95BCC" w:rsidRDefault="00F95BCC" w:rsidP="00F95BCC">
      <w:pPr>
        <w:bidi/>
        <w:rPr>
          <w:b/>
          <w:bCs/>
          <w:sz w:val="32"/>
          <w:szCs w:val="32"/>
          <w:rtl/>
          <w:lang w:bidi="ar-JO"/>
        </w:rPr>
      </w:pPr>
    </w:p>
    <w:p w14:paraId="3BC71386" w14:textId="246AE11F" w:rsidR="00F95BCC" w:rsidRPr="00F95BCC" w:rsidRDefault="00F95BCC" w:rsidP="00F95BCC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F95BCC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مهمّة / الصف التاسع (          )                           اسم الطالب : .................................</w:t>
      </w:r>
    </w:p>
    <w:p w14:paraId="334B1A89" w14:textId="5DE69309" w:rsidR="00F95BCC" w:rsidRDefault="00F95BCC" w:rsidP="00F95BCC">
      <w:pPr>
        <w:bidi/>
        <w:rPr>
          <w:sz w:val="32"/>
          <w:szCs w:val="32"/>
          <w:rtl/>
          <w:lang w:bidi="ar-JO"/>
        </w:rPr>
      </w:pPr>
      <w:r w:rsidRPr="00FF5584">
        <w:rPr>
          <w:rFonts w:hint="cs"/>
          <w:b/>
          <w:bCs/>
          <w:sz w:val="32"/>
          <w:szCs w:val="32"/>
          <w:rtl/>
          <w:lang w:bidi="ar-JO"/>
        </w:rPr>
        <w:t>تدريب</w:t>
      </w:r>
      <w:r>
        <w:rPr>
          <w:rFonts w:hint="cs"/>
          <w:sz w:val="32"/>
          <w:szCs w:val="32"/>
          <w:rtl/>
          <w:lang w:bidi="ar-JO"/>
        </w:rPr>
        <w:t xml:space="preserve"> : أعرب الكلمات المخطوط تحتها في الجمل التالية.</w:t>
      </w:r>
    </w:p>
    <w:p w14:paraId="71A3AB7D" w14:textId="532155B5" w:rsidR="00F95BCC" w:rsidRDefault="00F95BCC" w:rsidP="00F95BCC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ذهبتُ إلى </w:t>
      </w:r>
      <w:r w:rsidRPr="00F95BCC">
        <w:rPr>
          <w:rFonts w:hint="cs"/>
          <w:sz w:val="32"/>
          <w:szCs w:val="32"/>
          <w:u w:val="single"/>
          <w:rtl/>
          <w:lang w:bidi="ar-JO"/>
        </w:rPr>
        <w:t>المُنتدى</w:t>
      </w:r>
      <w:r>
        <w:rPr>
          <w:rFonts w:hint="cs"/>
          <w:sz w:val="32"/>
          <w:szCs w:val="32"/>
          <w:rtl/>
          <w:lang w:bidi="ar-JO"/>
        </w:rPr>
        <w:t xml:space="preserve"> الثقافي أمس.</w:t>
      </w:r>
    </w:p>
    <w:p w14:paraId="40E1D4F9" w14:textId="1DCFBBA7" w:rsidR="00F95BCC" w:rsidRDefault="00F95BCC" w:rsidP="00F95BCC">
      <w:pPr>
        <w:pStyle w:val="ListParagraph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14:paraId="455EC2D8" w14:textId="052E08A8" w:rsidR="00F95BCC" w:rsidRDefault="00F95BCC" w:rsidP="00F95BCC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شاهدْتُ </w:t>
      </w:r>
      <w:r w:rsidRPr="00F95BCC">
        <w:rPr>
          <w:rFonts w:hint="cs"/>
          <w:sz w:val="32"/>
          <w:szCs w:val="32"/>
          <w:u w:val="single"/>
          <w:rtl/>
          <w:lang w:bidi="ar-JO"/>
        </w:rPr>
        <w:t>مرعًى</w:t>
      </w:r>
      <w:r>
        <w:rPr>
          <w:rFonts w:hint="cs"/>
          <w:sz w:val="32"/>
          <w:szCs w:val="32"/>
          <w:rtl/>
          <w:lang w:bidi="ar-JO"/>
        </w:rPr>
        <w:t xml:space="preserve"> كبيرًا في جنوبِ الأردنِّ.</w:t>
      </w:r>
    </w:p>
    <w:p w14:paraId="520EDB3D" w14:textId="306E2DD3" w:rsidR="00F95BCC" w:rsidRDefault="00F95BCC" w:rsidP="00F95BCC">
      <w:pPr>
        <w:pStyle w:val="ListParagraph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14:paraId="0DE0CBE0" w14:textId="5BE69A2D" w:rsidR="00F95BCC" w:rsidRDefault="00F95BCC" w:rsidP="00F95BCC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JO"/>
        </w:rPr>
      </w:pPr>
      <w:r w:rsidRPr="00F95BCC">
        <w:rPr>
          <w:rFonts w:hint="cs"/>
          <w:sz w:val="32"/>
          <w:szCs w:val="32"/>
          <w:u w:val="single"/>
          <w:rtl/>
          <w:lang w:bidi="ar-JO"/>
        </w:rPr>
        <w:t>السماءُ</w:t>
      </w:r>
      <w:r>
        <w:rPr>
          <w:rFonts w:hint="cs"/>
          <w:sz w:val="32"/>
          <w:szCs w:val="32"/>
          <w:rtl/>
          <w:lang w:bidi="ar-JO"/>
        </w:rPr>
        <w:t xml:space="preserve"> اليومَ صافيةٌ.</w:t>
      </w:r>
    </w:p>
    <w:p w14:paraId="38B5877D" w14:textId="02A9283E" w:rsidR="00F95BCC" w:rsidRDefault="00F95BCC" w:rsidP="00F95BCC">
      <w:pPr>
        <w:pStyle w:val="ListParagraph"/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14:paraId="696D160F" w14:textId="5CA048FA" w:rsidR="00F95BCC" w:rsidRPr="00FF5584" w:rsidRDefault="00F95BCC" w:rsidP="004D6C3D">
      <w:pPr>
        <w:pStyle w:val="ListParagraph"/>
        <w:bidi/>
        <w:rPr>
          <w:sz w:val="32"/>
          <w:szCs w:val="32"/>
          <w:lang w:bidi="ar-JO"/>
        </w:rPr>
      </w:pPr>
      <w:bookmarkStart w:id="0" w:name="_GoBack"/>
      <w:bookmarkEnd w:id="0"/>
    </w:p>
    <w:sectPr w:rsidR="00F95BCC" w:rsidRPr="00FF5584" w:rsidSect="00F95BCC">
      <w:pgSz w:w="11906" w:h="16838"/>
      <w:pgMar w:top="720" w:right="656" w:bottom="54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17F8" w14:textId="77777777" w:rsidR="00AD3CEB" w:rsidRDefault="00AD3CEB">
      <w:pPr>
        <w:spacing w:line="240" w:lineRule="auto"/>
      </w:pPr>
      <w:r>
        <w:separator/>
      </w:r>
    </w:p>
  </w:endnote>
  <w:endnote w:type="continuationSeparator" w:id="0">
    <w:p w14:paraId="0494FF47" w14:textId="77777777" w:rsidR="00AD3CEB" w:rsidRDefault="00AD3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43523" w14:textId="77777777" w:rsidR="00AD3CEB" w:rsidRDefault="00AD3CEB">
      <w:pPr>
        <w:spacing w:after="0"/>
      </w:pPr>
      <w:r>
        <w:separator/>
      </w:r>
    </w:p>
  </w:footnote>
  <w:footnote w:type="continuationSeparator" w:id="0">
    <w:p w14:paraId="0B68BC07" w14:textId="77777777" w:rsidR="00AD3CEB" w:rsidRDefault="00AD3C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9CA"/>
    <w:multiLevelType w:val="hybridMultilevel"/>
    <w:tmpl w:val="6386659C"/>
    <w:lvl w:ilvl="0" w:tplc="CD501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68FD"/>
    <w:multiLevelType w:val="hybridMultilevel"/>
    <w:tmpl w:val="6386659C"/>
    <w:lvl w:ilvl="0" w:tplc="CD501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E1DC5"/>
    <w:multiLevelType w:val="hybridMultilevel"/>
    <w:tmpl w:val="6386659C"/>
    <w:lvl w:ilvl="0" w:tplc="CD501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F59E7"/>
    <w:multiLevelType w:val="hybridMultilevel"/>
    <w:tmpl w:val="6386659C"/>
    <w:lvl w:ilvl="0" w:tplc="CD501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7FE7"/>
    <w:multiLevelType w:val="hybridMultilevel"/>
    <w:tmpl w:val="6386659C"/>
    <w:lvl w:ilvl="0" w:tplc="CD501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47C46"/>
    <w:multiLevelType w:val="hybridMultilevel"/>
    <w:tmpl w:val="6386659C"/>
    <w:lvl w:ilvl="0" w:tplc="CD501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21E41"/>
    <w:multiLevelType w:val="hybridMultilevel"/>
    <w:tmpl w:val="6386659C"/>
    <w:lvl w:ilvl="0" w:tplc="CD501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1D"/>
    <w:rsid w:val="000079F8"/>
    <w:rsid w:val="000425DF"/>
    <w:rsid w:val="000E6826"/>
    <w:rsid w:val="00100F3B"/>
    <w:rsid w:val="00163383"/>
    <w:rsid w:val="00182D2E"/>
    <w:rsid w:val="001C4914"/>
    <w:rsid w:val="00267F91"/>
    <w:rsid w:val="0027111D"/>
    <w:rsid w:val="00315994"/>
    <w:rsid w:val="003251DC"/>
    <w:rsid w:val="00337459"/>
    <w:rsid w:val="0035185E"/>
    <w:rsid w:val="0036330A"/>
    <w:rsid w:val="00386F0A"/>
    <w:rsid w:val="00400CC6"/>
    <w:rsid w:val="004819C6"/>
    <w:rsid w:val="004D3A10"/>
    <w:rsid w:val="004D6C3D"/>
    <w:rsid w:val="005523CE"/>
    <w:rsid w:val="005539BE"/>
    <w:rsid w:val="0055529A"/>
    <w:rsid w:val="00630A77"/>
    <w:rsid w:val="00687221"/>
    <w:rsid w:val="006A78A4"/>
    <w:rsid w:val="006B296E"/>
    <w:rsid w:val="006E3D92"/>
    <w:rsid w:val="006E7A44"/>
    <w:rsid w:val="00761A45"/>
    <w:rsid w:val="007B770B"/>
    <w:rsid w:val="008278CD"/>
    <w:rsid w:val="008400D0"/>
    <w:rsid w:val="008404D4"/>
    <w:rsid w:val="008B45E9"/>
    <w:rsid w:val="00952B27"/>
    <w:rsid w:val="009C3ACA"/>
    <w:rsid w:val="009D3CF3"/>
    <w:rsid w:val="009E7A31"/>
    <w:rsid w:val="00A34700"/>
    <w:rsid w:val="00A50B2C"/>
    <w:rsid w:val="00A8336E"/>
    <w:rsid w:val="00AD3CEB"/>
    <w:rsid w:val="00AE57CD"/>
    <w:rsid w:val="00B80EAA"/>
    <w:rsid w:val="00BB4846"/>
    <w:rsid w:val="00BC192B"/>
    <w:rsid w:val="00BF2FF8"/>
    <w:rsid w:val="00BF37FD"/>
    <w:rsid w:val="00C87F02"/>
    <w:rsid w:val="00CB2B05"/>
    <w:rsid w:val="00D509C8"/>
    <w:rsid w:val="00DA1B98"/>
    <w:rsid w:val="00E35536"/>
    <w:rsid w:val="00E7506B"/>
    <w:rsid w:val="00ED59DF"/>
    <w:rsid w:val="00F03CEB"/>
    <w:rsid w:val="00F83EED"/>
    <w:rsid w:val="00F86DB4"/>
    <w:rsid w:val="00F95BCC"/>
    <w:rsid w:val="00FC05D4"/>
    <w:rsid w:val="00FF5584"/>
    <w:rsid w:val="1D8B4450"/>
    <w:rsid w:val="294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AA91"/>
  <w15:docId w15:val="{A2C1C1A1-8018-4B0C-BA7D-BD3BB603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A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99"/>
    <w:unhideWhenUsed/>
    <w:rsid w:val="00F9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alkrara</dc:creator>
  <cp:lastModifiedBy>Maali</cp:lastModifiedBy>
  <cp:revision>5</cp:revision>
  <dcterms:created xsi:type="dcterms:W3CDTF">2025-10-21T15:54:00Z</dcterms:created>
  <dcterms:modified xsi:type="dcterms:W3CDTF">2025-11-06T18:54:00Z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77CDD0EA83894787B2A150C1EC01AFD5_12</vt:lpwstr>
  </property>
</Properties>
</file>