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Reading Comprehension: The Power of Food</w:t>
      </w:r>
    </w:p>
    <w:p>
      <w:pPr>
        <w:pStyle w:val="Heading2"/>
      </w:pPr>
      <w:r>
        <w:t>Paragraph 1</w:t>
      </w:r>
    </w:p>
    <w:p>
      <w:r>
        <w:t>It seems that food is an unavoidable topic... how food affects our moods as well as our bodies.</w:t>
      </w:r>
    </w:p>
    <w:p>
      <w:pPr>
        <w:pStyle w:val="Heading3"/>
      </w:pPr>
      <w:r>
        <w:t>MCQs</w:t>
      </w:r>
    </w:p>
    <w:p>
      <w:r>
        <w:t>1. What is the main idea of the paragraph?</w:t>
        <w:br/>
        <w:t xml:space="preserve">   a) Food only affects our health.</w:t>
        <w:br/>
        <w:t xml:space="preserve">   b) Food is a common topic in daily life and affects both body and mind.</w:t>
        <w:br/>
        <w:t xml:space="preserve">   c) People should stop eating junk food.</w:t>
        <w:br/>
        <w:t xml:space="preserve">   d) Online magazines are the best source for food information.</w:t>
        <w:br/>
        <w:t xml:space="preserve">   → Answer: b</w:t>
      </w:r>
    </w:p>
    <w:p>
      <w:r>
        <w:t>2. According to the writer, diet-related issues like obesity are:</w:t>
        <w:br/>
        <w:t xml:space="preserve">   a) Not serious</w:t>
        <w:br/>
        <w:t xml:space="preserve">   b) Funny</w:t>
        <w:br/>
        <w:t xml:space="preserve">   c) Serious and life-threatening</w:t>
        <w:br/>
        <w:t xml:space="preserve">   d) Unimportant</w:t>
        <w:br/>
        <w:t xml:space="preserve">   → Answer: c</w:t>
      </w:r>
    </w:p>
    <w:p>
      <w:pPr>
        <w:pStyle w:val="Heading3"/>
      </w:pPr>
      <w:r>
        <w:t>Comprehension Questions</w:t>
      </w:r>
    </w:p>
    <w:p>
      <w:r>
        <w:t>1. What are some popular food-related topics people discuss?</w:t>
      </w:r>
    </w:p>
    <w:p>
      <w:r>
        <w:t>2. What has recent research begun to investigate about food?</w:t>
      </w:r>
    </w:p>
    <w:p>
      <w:pPr>
        <w:pStyle w:val="Heading3"/>
      </w:pPr>
      <w:r>
        <w:t>Pronoun References</w:t>
      </w:r>
    </w:p>
    <w:p>
      <w:r>
        <w:t>• 'these' → the burning questions about food and diet</w:t>
      </w:r>
    </w:p>
    <w:p>
      <w:r>
        <w:t>• 'our' → people in general / humans</w:t>
      </w:r>
    </w:p>
    <w:p>
      <w:pPr>
        <w:pStyle w:val="Heading2"/>
      </w:pPr>
      <w:r>
        <w:t>Paragraph 2</w:t>
      </w:r>
    </w:p>
    <w:p>
      <w:r>
        <w:t>First and foremost, flavour is a powerful conductor of memories and emotions... become associated with certain smells.</w:t>
      </w:r>
    </w:p>
    <w:p>
      <w:pPr>
        <w:pStyle w:val="Heading3"/>
      </w:pPr>
      <w:r>
        <w:t>MCQs</w:t>
      </w:r>
    </w:p>
    <w:p>
      <w:r>
        <w:t>1. What is described as the most powerful sense in flavour appreciation?</w:t>
        <w:br/>
        <w:t xml:space="preserve">   a) Taste</w:t>
        <w:br/>
        <w:t xml:space="preserve">   b) Touch</w:t>
        <w:br/>
        <w:t xml:space="preserve">   c) Smell</w:t>
        <w:br/>
        <w:t xml:space="preserve">   d) Hearing</w:t>
        <w:br/>
        <w:t xml:space="preserve">   → Answer: c</w:t>
      </w:r>
    </w:p>
    <w:p>
      <w:r>
        <w:t>2. What happens when we smell something familiar?</w:t>
        <w:br/>
        <w:t xml:space="preserve">   a) We forget it quickly</w:t>
        <w:br/>
        <w:t xml:space="preserve">   b) We remember the first time we smelled it and the feelings we had then</w:t>
        <w:br/>
        <w:t xml:space="preserve">   c) We get hungry</w:t>
        <w:br/>
        <w:t xml:space="preserve">   d) We become sad</w:t>
        <w:br/>
        <w:t xml:space="preserve">   → Answer: b</w:t>
      </w:r>
    </w:p>
    <w:p>
      <w:pPr>
        <w:pStyle w:val="Heading3"/>
      </w:pPr>
      <w:r>
        <w:t>Comprehension Questions</w:t>
      </w:r>
    </w:p>
    <w:p>
      <w:r>
        <w:t>1. How does the author link flavour and memory?</w:t>
      </w:r>
    </w:p>
    <w:p>
      <w:r>
        <w:t>2. What example does the writer give from Proust’s Remembrance of Things Past?</w:t>
      </w:r>
    </w:p>
    <w:p>
      <w:pPr>
        <w:pStyle w:val="Heading3"/>
      </w:pPr>
      <w:r>
        <w:t>Pronoun References</w:t>
      </w:r>
    </w:p>
    <w:p>
      <w:r>
        <w:t>• 'him' → the narrator in Proust’s story</w:t>
      </w:r>
    </w:p>
    <w:p>
      <w:r>
        <w:t>• 'it' → the madeleine cake</w:t>
      </w:r>
    </w:p>
    <w:p>
      <w:r>
        <w:t>• 'these' → the memories and feelings associated with smells</w:t>
      </w:r>
    </w:p>
    <w:p>
      <w:pPr>
        <w:pStyle w:val="Heading2"/>
      </w:pPr>
      <w:r>
        <w:t>Paragraph 3</w:t>
      </w:r>
    </w:p>
    <w:p>
      <w:r>
        <w:t>Of course, it does help if these foods are toothsome... sensation of pleasure.</w:t>
      </w:r>
    </w:p>
    <w:p>
      <w:pPr>
        <w:pStyle w:val="Heading3"/>
      </w:pPr>
      <w:r>
        <w:t>MCQs</w:t>
      </w:r>
    </w:p>
    <w:p>
      <w:r>
        <w:t>1. According to the paragraph, what do tasty foods do in the brain?</w:t>
        <w:br/>
        <w:t xml:space="preserve">   a) Cause sadness</w:t>
        <w:br/>
        <w:t xml:space="preserve">   b) Stimulate the reward system and release pleasure hormones</w:t>
        <w:br/>
        <w:t xml:space="preserve">   c) Stop the brain from working</w:t>
        <w:br/>
        <w:t xml:space="preserve">   d) Make people sleepy</w:t>
        <w:br/>
        <w:t xml:space="preserve">   → Answer: b</w:t>
      </w:r>
    </w:p>
    <w:p>
      <w:r>
        <w:t>2. What does Morten Kringelbach’s research suggest about eating?</w:t>
        <w:br/>
        <w:t xml:space="preserve">   a) It is the main cause of depression</w:t>
        <w:br/>
        <w:t xml:space="preserve">   b) It gives no real pleasure</w:t>
        <w:br/>
        <w:t xml:space="preserve">   c) It is a universal source of pleasure</w:t>
        <w:br/>
        <w:t xml:space="preserve">   d) It harms the brain</w:t>
        <w:br/>
        <w:t xml:space="preserve">   → Answer: c</w:t>
      </w:r>
    </w:p>
    <w:p>
      <w:pPr>
        <w:pStyle w:val="Heading3"/>
      </w:pPr>
      <w:r>
        <w:t>Comprehension Questions</w:t>
      </w:r>
    </w:p>
    <w:p>
      <w:r>
        <w:t>1. Why does the author describe tasty food as a 'route to pleasure'?</w:t>
      </w:r>
    </w:p>
    <w:p>
      <w:r>
        <w:t>2. What happens in the brain when we enjoy food?</w:t>
      </w:r>
    </w:p>
    <w:p>
      <w:pPr>
        <w:pStyle w:val="Heading3"/>
      </w:pPr>
      <w:r>
        <w:t>Pronoun References</w:t>
      </w:r>
    </w:p>
    <w:p>
      <w:r>
        <w:t>• 'it' → eating</w:t>
      </w:r>
    </w:p>
    <w:p>
      <w:r>
        <w:t>• 'which' → hormones</w:t>
      </w:r>
    </w:p>
    <w:p>
      <w:r>
        <w:t>• 'that' → the warm, fuzzy sense of well-being</w:t>
      </w:r>
    </w:p>
    <w:p>
      <w:pPr>
        <w:pStyle w:val="Heading2"/>
      </w:pPr>
      <w:r>
        <w:t>Paragraph 4</w:t>
      </w:r>
    </w:p>
    <w:p>
      <w:r>
        <w:t>However, such pleasures are fleeting... anxiety, depression and distress.</w:t>
      </w:r>
    </w:p>
    <w:p>
      <w:pPr>
        <w:pStyle w:val="Heading3"/>
      </w:pPr>
      <w:r>
        <w:t>MCQs</w:t>
      </w:r>
    </w:p>
    <w:p>
      <w:r>
        <w:t>1. What was the result of Andrew Smith’s study?</w:t>
        <w:br/>
        <w:t xml:space="preserve">   a) Chocolate improved mood</w:t>
        <w:br/>
        <w:t xml:space="preserve">   b) Fruit eaters felt less depressed</w:t>
        <w:br/>
        <w:t xml:space="preserve">   c) Crisps caused happiness</w:t>
        <w:br/>
        <w:t xml:space="preserve">   d) Both groups felt the same</w:t>
        <w:br/>
        <w:t xml:space="preserve">   → Answer: b</w:t>
      </w:r>
    </w:p>
    <w:p>
      <w:r>
        <w:t>2. What might cause people to feel low after eating unhealthy food?</w:t>
        <w:br/>
        <w:t xml:space="preserve">   a) The weather</w:t>
        <w:br/>
        <w:t xml:space="preserve">   b) Their attitudes and beliefs about those foods</w:t>
        <w:br/>
        <w:t xml:space="preserve">   c) Hunger</w:t>
        <w:br/>
        <w:t xml:space="preserve">   d) Exercise</w:t>
        <w:br/>
        <w:t xml:space="preserve">   → Answer: b</w:t>
      </w:r>
    </w:p>
    <w:p>
      <w:pPr>
        <w:pStyle w:val="Heading3"/>
      </w:pPr>
      <w:r>
        <w:t>Comprehension Questions</w:t>
      </w:r>
    </w:p>
    <w:p>
      <w:r>
        <w:t>1. What does 'fleeting' pleasure mean in this paragraph?</w:t>
      </w:r>
    </w:p>
    <w:p>
      <w:r>
        <w:t>2. How did chocolate and crisps affect participants compared to fruit?</w:t>
      </w:r>
    </w:p>
    <w:p>
      <w:pPr>
        <w:pStyle w:val="Heading3"/>
      </w:pPr>
      <w:r>
        <w:t>Pronoun References</w:t>
      </w:r>
    </w:p>
    <w:p>
      <w:r>
        <w:t>• 'them' → tasty but unhealthy foods</w:t>
      </w:r>
    </w:p>
    <w:p>
      <w:r>
        <w:t>• 'he' → Psychologist Andrew Smith</w:t>
      </w:r>
    </w:p>
    <w:p>
      <w:r>
        <w:t>• 'those who' → participants who ate chocolate and crisps</w:t>
      </w:r>
    </w:p>
    <w:p>
      <w:pPr>
        <w:pStyle w:val="Heading2"/>
      </w:pPr>
      <w:r>
        <w:t>Paragraph 5</w:t>
      </w:r>
    </w:p>
    <w:p>
      <w:r>
        <w:t>Alongside pleasure, another contributor... takes the focus away from yourself.</w:t>
      </w:r>
    </w:p>
    <w:p>
      <w:pPr>
        <w:pStyle w:val="Heading3"/>
      </w:pPr>
      <w:r>
        <w:t>MCQs</w:t>
      </w:r>
    </w:p>
    <w:p>
      <w:r>
        <w:t>1. What activity is said to be an occupational therapy for depression?</w:t>
        <w:br/>
        <w:t xml:space="preserve">   a) Watching TV</w:t>
        <w:br/>
        <w:t xml:space="preserve">   b) Cooking</w:t>
        <w:br/>
        <w:t xml:space="preserve">   c) Running</w:t>
        <w:br/>
        <w:t xml:space="preserve">   d) Sleeping</w:t>
        <w:br/>
        <w:t xml:space="preserve">   → Answer: b</w:t>
      </w:r>
    </w:p>
    <w:p>
      <w:r>
        <w:t>2. What does Mark Salter believe about food preparation?</w:t>
        <w:br/>
        <w:t xml:space="preserve">   a) It’s only a hobby</w:t>
        <w:br/>
        <w:t xml:space="preserve">   b) It’s meaningless</w:t>
        <w:br/>
        <w:t xml:space="preserve">   c) It lies at the heart of being human</w:t>
        <w:br/>
        <w:t xml:space="preserve">   d) It should be avoided</w:t>
        <w:br/>
        <w:t xml:space="preserve">   → Answer: c</w:t>
      </w:r>
    </w:p>
    <w:p>
      <w:pPr>
        <w:pStyle w:val="Heading3"/>
      </w:pPr>
      <w:r>
        <w:t>Comprehension Questions</w:t>
      </w:r>
    </w:p>
    <w:p>
      <w:r>
        <w:t>1. How can cooking give life meaning according to the text?</w:t>
      </w:r>
    </w:p>
    <w:p>
      <w:r>
        <w:t>2. What skills or feelings does cooking involve?</w:t>
      </w:r>
    </w:p>
    <w:p>
      <w:pPr>
        <w:pStyle w:val="Heading3"/>
      </w:pPr>
      <w:r>
        <w:t>Pronoun References</w:t>
      </w:r>
    </w:p>
    <w:p>
      <w:r>
        <w:t>• 'he' → Mark Salter</w:t>
      </w:r>
    </w:p>
    <w:p>
      <w:r>
        <w:t>• 'it' → cooking or preparing food</w:t>
      </w:r>
    </w:p>
    <w:p>
      <w:r>
        <w:t>• 'those who' → the people who will eat the food</w:t>
      </w:r>
    </w:p>
    <w:p>
      <w:pPr>
        <w:pStyle w:val="Heading2"/>
      </w:pPr>
      <w:r>
        <w:t>Paragraph 6</w:t>
      </w:r>
    </w:p>
    <w:p>
      <w:r>
        <w:t>Combine the power of cooking... the happy-making potential of eating is enormous.</w:t>
      </w:r>
    </w:p>
    <w:p>
      <w:pPr>
        <w:pStyle w:val="Heading3"/>
      </w:pPr>
      <w:r>
        <w:t>MCQs</w:t>
      </w:r>
    </w:p>
    <w:p>
      <w:r>
        <w:t>1. What combination creates a 'nutritional and psychological jackpot'?</w:t>
        <w:br/>
        <w:t xml:space="preserve">   a) Fast food and exercise</w:t>
        <w:br/>
        <w:t xml:space="preserve">   b) Cooking and gardening</w:t>
        <w:br/>
        <w:t xml:space="preserve">   c) Home-cooked food and happiness</w:t>
        <w:br/>
        <w:t xml:space="preserve">   d) Eating junk food and staying inside</w:t>
        <w:br/>
        <w:t xml:space="preserve">   → Answer: c</w:t>
      </w:r>
    </w:p>
    <w:p>
      <w:r>
        <w:t>2. What extra benefit comes from growing your own food?</w:t>
        <w:br/>
        <w:t xml:space="preserve">   a) You spend more time indoors</w:t>
        <w:br/>
        <w:t xml:space="preserve">   b) You become more stressed</w:t>
        <w:br/>
        <w:t xml:space="preserve">   c) You enjoy better health and happiness</w:t>
        <w:br/>
        <w:t xml:space="preserve">   d) You eat less</w:t>
        <w:br/>
        <w:t xml:space="preserve">   → Answer: c</w:t>
      </w:r>
    </w:p>
    <w:p>
      <w:pPr>
        <w:pStyle w:val="Heading3"/>
      </w:pPr>
      <w:r>
        <w:t>Comprehension Questions</w:t>
      </w:r>
    </w:p>
    <w:p>
      <w:r>
        <w:t>1. Why does the writer say eating home-cooked food brings more positive emotions?</w:t>
      </w:r>
    </w:p>
    <w:p>
      <w:r>
        <w:t>2. What are the advantages of growing food yourself?</w:t>
      </w:r>
    </w:p>
    <w:p>
      <w:pPr>
        <w:pStyle w:val="Heading3"/>
      </w:pPr>
      <w:r>
        <w:t>Pronoun References</w:t>
      </w:r>
    </w:p>
    <w:p>
      <w:r>
        <w:t>• 'you' → the reader / people in general</w:t>
      </w:r>
    </w:p>
    <w:p>
      <w:r>
        <w:t>• 'it' → eating home-prepared food</w:t>
      </w:r>
    </w:p>
    <w:p>
      <w:r>
        <w:t>• 'then you do even better' → if you grow your own food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