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A342" w14:textId="0F6BC3A2" w:rsidR="007F7F62" w:rsidRPr="007F7F62" w:rsidRDefault="007F7F62" w:rsidP="007F7F62">
      <w:pPr>
        <w:bidi/>
        <w:rPr>
          <w:rFonts w:ascii="Simplified Arabic" w:hAnsi="Simplified Arabic" w:cs="Simplified Arabic"/>
          <w:sz w:val="32"/>
          <w:szCs w:val="32"/>
        </w:rPr>
      </w:pPr>
      <w:r w:rsidRPr="007F7F62">
        <w:rPr>
          <w:rFonts w:ascii="Simplified Arabic" w:hAnsi="Simplified Arabic" w:cs="Simplified Arabic"/>
          <w:sz w:val="32"/>
          <w:szCs w:val="32"/>
          <w:rtl/>
        </w:rPr>
        <w:t>معايير الكتابة التّعبيريّة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(المذكِّرات اليوميّة)</w:t>
      </w:r>
      <w:r w:rsidRPr="007F7F62">
        <w:rPr>
          <w:rFonts w:ascii="Simplified Arabic" w:hAnsi="Simplified Arabic" w:cs="Simplified Arabic"/>
          <w:sz w:val="32"/>
          <w:szCs w:val="32"/>
          <w:rtl/>
        </w:rPr>
        <w:t>:</w:t>
      </w:r>
    </w:p>
    <w:tbl>
      <w:tblPr>
        <w:tblpPr w:leftFromText="180" w:rightFromText="180" w:vertAnchor="text" w:horzAnchor="margin" w:tblpY="-74"/>
        <w:bidiVisual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742"/>
        <w:gridCol w:w="1451"/>
        <w:gridCol w:w="831"/>
        <w:gridCol w:w="232"/>
        <w:gridCol w:w="720"/>
        <w:gridCol w:w="661"/>
        <w:gridCol w:w="882"/>
        <w:gridCol w:w="232"/>
        <w:gridCol w:w="1036"/>
        <w:gridCol w:w="745"/>
        <w:gridCol w:w="1014"/>
        <w:gridCol w:w="30"/>
        <w:gridCol w:w="1362"/>
      </w:tblGrid>
      <w:tr w:rsidR="007F7F62" w:rsidRPr="007F7F62" w14:paraId="41901D6B" w14:textId="77777777" w:rsidTr="007F7F62">
        <w:trPr>
          <w:trHeight w:val="201"/>
        </w:trPr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7369" w14:textId="77777777" w:rsidR="007F7F62" w:rsidRPr="007F7F62" w:rsidRDefault="007F7F62" w:rsidP="007F7F62">
            <w:pPr>
              <w:bidi/>
              <w:spacing w:after="0" w:line="240" w:lineRule="auto"/>
              <w:ind w:left="450"/>
              <w:jc w:val="center"/>
              <w:rPr>
                <w:b/>
                <w:bCs/>
                <w:sz w:val="24"/>
                <w:szCs w:val="24"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اللُّغة</w:t>
            </w:r>
          </w:p>
          <w:p w14:paraId="02514C34" w14:textId="0CAE2140" w:rsidR="007F7F62" w:rsidRPr="007F7F62" w:rsidRDefault="007F7F62" w:rsidP="007F7F62">
            <w:pPr>
              <w:bidi/>
              <w:spacing w:after="0" w:line="240" w:lineRule="auto"/>
              <w:ind w:left="81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 xml:space="preserve">( </w:t>
            </w: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7F7F62">
              <w:rPr>
                <w:b/>
                <w:bCs/>
                <w:sz w:val="24"/>
                <w:szCs w:val="24"/>
                <w:rtl/>
              </w:rPr>
              <w:t>علامات)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E31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F33B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الشّكل الفنيَ والتَّنظيم</w:t>
            </w:r>
          </w:p>
          <w:p w14:paraId="0356D61A" w14:textId="2039BFBB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(</w:t>
            </w: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 xml:space="preserve">  3علامات</w:t>
            </w:r>
            <w:r w:rsidRPr="007F7F62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4617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إنتاج النّص الأدبي</w:t>
            </w:r>
          </w:p>
          <w:p w14:paraId="496DBE75" w14:textId="74B1FA12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(4</w:t>
            </w:r>
            <w:r w:rsidRPr="007F7F62">
              <w:rPr>
                <w:b/>
                <w:bCs/>
                <w:sz w:val="24"/>
                <w:szCs w:val="24"/>
                <w:rtl/>
              </w:rPr>
              <w:t>علامات)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A9C" w14:textId="77777777" w:rsidR="007F7F62" w:rsidRPr="007F7F62" w:rsidRDefault="007F7F62" w:rsidP="007F7F6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55E51C7" w14:textId="3E774806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المجموع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  <w:p w14:paraId="7A559DB5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7F62" w:rsidRPr="007F7F62" w14:paraId="5DE36088" w14:textId="77777777" w:rsidTr="007F7F62">
        <w:trPr>
          <w:trHeight w:val="20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64AB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علامات التَّرقيم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C2F2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سلامة اللُّغة</w:t>
            </w:r>
          </w:p>
          <w:p w14:paraId="6E4A9B0C" w14:textId="4C6636FA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1318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تنوع الأساليب اللُّغويَّة</w:t>
            </w:r>
          </w:p>
          <w:p w14:paraId="728863BF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الخبريَّة والإنشائية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308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العنوان</w:t>
            </w:r>
          </w:p>
          <w:p w14:paraId="1F1AB26F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EC9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1348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التَّفقير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77F7" w14:textId="299F64E2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ملاء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B29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الخط والتَّرتيب</w:t>
            </w:r>
          </w:p>
          <w:p w14:paraId="7903E1DB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ووضوح الخط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714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B24F" w14:textId="77777777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توظيف عناصر الفن الأدبيّ</w:t>
            </w:r>
          </w:p>
          <w:p w14:paraId="7800F7B2" w14:textId="5BA83F46" w:rsidR="007F7F62" w:rsidRPr="007F7F62" w:rsidRDefault="007F7F62" w:rsidP="007F7F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(المذكِّرات اليوميّة)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356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تسلسل</w:t>
            </w:r>
          </w:p>
          <w:p w14:paraId="1128E4D5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الأفكار وتنوعها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8A01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ظهور شخصية الكاتب</w:t>
            </w:r>
          </w:p>
          <w:p w14:paraId="62BE4544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وتوظيف الخيال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A0A" w14:textId="4ACA3C99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F7F62" w:rsidRPr="007F7F62" w14:paraId="03BD423C" w14:textId="77777777" w:rsidTr="007F7F62">
        <w:trPr>
          <w:trHeight w:val="18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2582" w14:textId="370B2D75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DFD8" w14:textId="073913EC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1F6F" w14:textId="1CC35DAA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C77C" w14:textId="0A7883D5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193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90B8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A4EF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203E" w14:textId="628E7CF3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5EF" w14:textId="77777777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52BD" w14:textId="09825BC6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12AC" w14:textId="560083C5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2D9E" w14:textId="4CF7D6D0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FE23" w14:textId="41E72229" w:rsidR="007F7F62" w:rsidRPr="007F7F62" w:rsidRDefault="007F7F62" w:rsidP="007F7F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</w:tc>
      </w:tr>
    </w:tbl>
    <w:p w14:paraId="7A5AAD5F" w14:textId="77777777" w:rsidR="007F7F62" w:rsidRDefault="007F7F62">
      <w:pPr>
        <w:rPr>
          <w:rtl/>
        </w:rPr>
      </w:pPr>
    </w:p>
    <w:p w14:paraId="65BC935F" w14:textId="77777777" w:rsidR="007F7F62" w:rsidRPr="007F7F62" w:rsidRDefault="007F7F62" w:rsidP="007F7F62">
      <w:pPr>
        <w:bidi/>
        <w:rPr>
          <w:rFonts w:ascii="Simplified Arabic" w:hAnsi="Simplified Arabic" w:cs="Simplified Arabic"/>
          <w:sz w:val="32"/>
          <w:szCs w:val="32"/>
        </w:rPr>
      </w:pPr>
      <w:r w:rsidRPr="007F7F62">
        <w:rPr>
          <w:rFonts w:ascii="Simplified Arabic" w:hAnsi="Simplified Arabic" w:cs="Simplified Arabic"/>
          <w:sz w:val="32"/>
          <w:szCs w:val="32"/>
          <w:rtl/>
        </w:rPr>
        <w:t>معايير الكتابة التّعبيريّة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(المذكِّرات اليوميّة)</w:t>
      </w:r>
      <w:r w:rsidRPr="007F7F62">
        <w:rPr>
          <w:rFonts w:ascii="Simplified Arabic" w:hAnsi="Simplified Arabic" w:cs="Simplified Arabic"/>
          <w:sz w:val="32"/>
          <w:szCs w:val="32"/>
          <w:rtl/>
        </w:rPr>
        <w:t>:</w:t>
      </w:r>
    </w:p>
    <w:tbl>
      <w:tblPr>
        <w:tblpPr w:leftFromText="180" w:rightFromText="180" w:vertAnchor="text" w:horzAnchor="margin" w:tblpY="-74"/>
        <w:bidiVisual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742"/>
        <w:gridCol w:w="1451"/>
        <w:gridCol w:w="831"/>
        <w:gridCol w:w="232"/>
        <w:gridCol w:w="720"/>
        <w:gridCol w:w="661"/>
        <w:gridCol w:w="882"/>
        <w:gridCol w:w="232"/>
        <w:gridCol w:w="1036"/>
        <w:gridCol w:w="745"/>
        <w:gridCol w:w="1014"/>
        <w:gridCol w:w="30"/>
        <w:gridCol w:w="1362"/>
      </w:tblGrid>
      <w:tr w:rsidR="007F7F62" w:rsidRPr="007F7F62" w14:paraId="788C8B21" w14:textId="77777777" w:rsidTr="00444258">
        <w:trPr>
          <w:trHeight w:val="201"/>
        </w:trPr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9076" w14:textId="77777777" w:rsidR="007F7F62" w:rsidRPr="007F7F62" w:rsidRDefault="007F7F62" w:rsidP="00444258">
            <w:pPr>
              <w:bidi/>
              <w:spacing w:after="0" w:line="240" w:lineRule="auto"/>
              <w:ind w:left="450"/>
              <w:jc w:val="center"/>
              <w:rPr>
                <w:b/>
                <w:bCs/>
                <w:sz w:val="24"/>
                <w:szCs w:val="24"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اللُّغة</w:t>
            </w:r>
          </w:p>
          <w:p w14:paraId="42A8B664" w14:textId="77777777" w:rsidR="007F7F62" w:rsidRPr="007F7F62" w:rsidRDefault="007F7F62" w:rsidP="00444258">
            <w:pPr>
              <w:bidi/>
              <w:spacing w:after="0" w:line="240" w:lineRule="auto"/>
              <w:ind w:left="81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 xml:space="preserve">( </w:t>
            </w: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7F7F62">
              <w:rPr>
                <w:b/>
                <w:bCs/>
                <w:sz w:val="24"/>
                <w:szCs w:val="24"/>
                <w:rtl/>
              </w:rPr>
              <w:t>علامات)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4A8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E210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الشّكل الفنيَ والتَّنظيم</w:t>
            </w:r>
          </w:p>
          <w:p w14:paraId="3F6E6245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(</w:t>
            </w: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 xml:space="preserve">  3علامات</w:t>
            </w:r>
            <w:r w:rsidRPr="007F7F62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BE79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إنتاج النّص الأدبي</w:t>
            </w:r>
          </w:p>
          <w:p w14:paraId="4BE3CD6C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(4</w:t>
            </w:r>
            <w:r w:rsidRPr="007F7F62">
              <w:rPr>
                <w:b/>
                <w:bCs/>
                <w:sz w:val="24"/>
                <w:szCs w:val="24"/>
                <w:rtl/>
              </w:rPr>
              <w:t>علامات)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B2D" w14:textId="77777777" w:rsidR="007F7F62" w:rsidRPr="007F7F62" w:rsidRDefault="007F7F62" w:rsidP="0044425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A1E7078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المجموع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  <w:p w14:paraId="7CCDA6FF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7F62" w:rsidRPr="007F7F62" w14:paraId="1FB93FE0" w14:textId="77777777" w:rsidTr="00444258">
        <w:trPr>
          <w:trHeight w:val="20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72FD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علامات التَّرقيم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3372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سلامة اللُّغة</w:t>
            </w:r>
          </w:p>
          <w:p w14:paraId="0D3C6699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A850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تنوع الأساليب اللُّغويَّة</w:t>
            </w:r>
          </w:p>
          <w:p w14:paraId="559DEFC2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الخبريَّة والإنشائية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D87E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العنوان</w:t>
            </w:r>
          </w:p>
          <w:p w14:paraId="59952CA5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BBC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8450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التَّفقير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C2CF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ملاء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5F8E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الخط والتَّرتيب</w:t>
            </w:r>
          </w:p>
          <w:p w14:paraId="02F3BB0F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ووضوح الخط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436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0A70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توظيف عناصر الفن الأدبيّ</w:t>
            </w:r>
          </w:p>
          <w:p w14:paraId="43424DF8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(المذكِّرات اليوميّة)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F07E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تسلسل</w:t>
            </w:r>
          </w:p>
          <w:p w14:paraId="1BD803F7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الأفكار وتنوعها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EDAD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ظهور شخصية الكاتب</w:t>
            </w:r>
          </w:p>
          <w:p w14:paraId="75D6E29B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وتوظيف الخيال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F91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F7F62" w:rsidRPr="007F7F62" w14:paraId="775DD65F" w14:textId="77777777" w:rsidTr="00444258">
        <w:trPr>
          <w:trHeight w:val="18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31D2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F6AC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CC80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DD4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1C1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B463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EC95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B35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5DB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8C70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8247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C40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3E68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</w:tc>
      </w:tr>
    </w:tbl>
    <w:p w14:paraId="65F5FC5C" w14:textId="77777777" w:rsidR="007F7F62" w:rsidRDefault="007F7F62" w:rsidP="007F7F62"/>
    <w:p w14:paraId="14F6A7AA" w14:textId="77777777" w:rsidR="007F7F62" w:rsidRPr="007F7F62" w:rsidRDefault="007F7F62" w:rsidP="007F7F62">
      <w:pPr>
        <w:bidi/>
        <w:rPr>
          <w:rFonts w:ascii="Simplified Arabic" w:hAnsi="Simplified Arabic" w:cs="Simplified Arabic"/>
          <w:sz w:val="32"/>
          <w:szCs w:val="32"/>
        </w:rPr>
      </w:pPr>
      <w:r w:rsidRPr="007F7F62">
        <w:rPr>
          <w:rFonts w:ascii="Simplified Arabic" w:hAnsi="Simplified Arabic" w:cs="Simplified Arabic"/>
          <w:sz w:val="32"/>
          <w:szCs w:val="32"/>
          <w:rtl/>
        </w:rPr>
        <w:t>معايير الكتابة التّعبيريّة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(المذكِّرات اليوميّة)</w:t>
      </w:r>
      <w:r w:rsidRPr="007F7F62">
        <w:rPr>
          <w:rFonts w:ascii="Simplified Arabic" w:hAnsi="Simplified Arabic" w:cs="Simplified Arabic"/>
          <w:sz w:val="32"/>
          <w:szCs w:val="32"/>
          <w:rtl/>
        </w:rPr>
        <w:t>:</w:t>
      </w:r>
    </w:p>
    <w:tbl>
      <w:tblPr>
        <w:tblpPr w:leftFromText="180" w:rightFromText="180" w:vertAnchor="text" w:horzAnchor="margin" w:tblpY="-74"/>
        <w:bidiVisual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742"/>
        <w:gridCol w:w="1451"/>
        <w:gridCol w:w="831"/>
        <w:gridCol w:w="232"/>
        <w:gridCol w:w="720"/>
        <w:gridCol w:w="661"/>
        <w:gridCol w:w="882"/>
        <w:gridCol w:w="232"/>
        <w:gridCol w:w="1036"/>
        <w:gridCol w:w="745"/>
        <w:gridCol w:w="1014"/>
        <w:gridCol w:w="30"/>
        <w:gridCol w:w="1362"/>
      </w:tblGrid>
      <w:tr w:rsidR="007F7F62" w:rsidRPr="007F7F62" w14:paraId="65F94184" w14:textId="77777777" w:rsidTr="00444258">
        <w:trPr>
          <w:trHeight w:val="201"/>
        </w:trPr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E678" w14:textId="77777777" w:rsidR="007F7F62" w:rsidRPr="007F7F62" w:rsidRDefault="007F7F62" w:rsidP="00444258">
            <w:pPr>
              <w:bidi/>
              <w:spacing w:after="0" w:line="240" w:lineRule="auto"/>
              <w:ind w:left="450"/>
              <w:jc w:val="center"/>
              <w:rPr>
                <w:b/>
                <w:bCs/>
                <w:sz w:val="24"/>
                <w:szCs w:val="24"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اللُّغة</w:t>
            </w:r>
          </w:p>
          <w:p w14:paraId="4CB86EE5" w14:textId="77777777" w:rsidR="007F7F62" w:rsidRPr="007F7F62" w:rsidRDefault="007F7F62" w:rsidP="00444258">
            <w:pPr>
              <w:bidi/>
              <w:spacing w:after="0" w:line="240" w:lineRule="auto"/>
              <w:ind w:left="81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 xml:space="preserve">( </w:t>
            </w: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7F7F62">
              <w:rPr>
                <w:b/>
                <w:bCs/>
                <w:sz w:val="24"/>
                <w:szCs w:val="24"/>
                <w:rtl/>
              </w:rPr>
              <w:t>علامات)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735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DB4B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الشّكل الفنيَ والتَّنظيم</w:t>
            </w:r>
          </w:p>
          <w:p w14:paraId="048ED3CC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(</w:t>
            </w: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 xml:space="preserve">  3علامات</w:t>
            </w:r>
            <w:r w:rsidRPr="007F7F62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DCD9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إنتاج النّص الأدبي</w:t>
            </w:r>
          </w:p>
          <w:p w14:paraId="56A86352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(4</w:t>
            </w:r>
            <w:r w:rsidRPr="007F7F62">
              <w:rPr>
                <w:b/>
                <w:bCs/>
                <w:sz w:val="24"/>
                <w:szCs w:val="24"/>
                <w:rtl/>
              </w:rPr>
              <w:t>علامات)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F9C" w14:textId="77777777" w:rsidR="007F7F62" w:rsidRPr="007F7F62" w:rsidRDefault="007F7F62" w:rsidP="0044425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69EA3FF2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المجموع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  <w:p w14:paraId="5AA423AB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7F62" w:rsidRPr="007F7F62" w14:paraId="4C04D236" w14:textId="77777777" w:rsidTr="00444258">
        <w:trPr>
          <w:trHeight w:val="20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6276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علامات التَّرقيم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05DB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سلامة اللُّغة</w:t>
            </w:r>
          </w:p>
          <w:p w14:paraId="3DEE9D37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2E16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تنوع الأساليب اللُّغويَّة</w:t>
            </w:r>
          </w:p>
          <w:p w14:paraId="027EB313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الخبريَّة والإنشائية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267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العنوان</w:t>
            </w:r>
          </w:p>
          <w:p w14:paraId="4B056398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776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A27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التَّفقير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B487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ملاء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6A58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الخط والتَّرتيب</w:t>
            </w:r>
          </w:p>
          <w:p w14:paraId="2D44A0DD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ووضوح الخط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188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60AD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توظيف عناصر الفن الأدبيّ</w:t>
            </w:r>
          </w:p>
          <w:p w14:paraId="541EB79F" w14:textId="77777777" w:rsidR="007F7F62" w:rsidRPr="007F7F62" w:rsidRDefault="007F7F62" w:rsidP="004442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(المذكِّرات اليوميّة)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2262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تسلسل</w:t>
            </w:r>
          </w:p>
          <w:p w14:paraId="2A6ED85A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الأفكار وتنوعها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CADC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ظهور شخصية الكاتب</w:t>
            </w:r>
          </w:p>
          <w:p w14:paraId="2A6955C8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F7F6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وتوظيف الخيال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6E0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F7F62" w:rsidRPr="007F7F62" w14:paraId="220B1C04" w14:textId="77777777" w:rsidTr="00444258">
        <w:trPr>
          <w:trHeight w:val="18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C5A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479F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9394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4F23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84C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27E1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CEA3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0C45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0BB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0B5D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8F75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3679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97EB" w14:textId="77777777" w:rsidR="007F7F62" w:rsidRPr="007F7F62" w:rsidRDefault="007F7F62" w:rsidP="004442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7F62">
              <w:rPr>
                <w:rFonts w:hint="cs"/>
                <w:b/>
                <w:bCs/>
                <w:sz w:val="24"/>
                <w:szCs w:val="24"/>
                <w:rtl/>
              </w:rPr>
              <w:t>/12</w:t>
            </w:r>
          </w:p>
        </w:tc>
      </w:tr>
    </w:tbl>
    <w:p w14:paraId="41C06D9C" w14:textId="77777777" w:rsidR="007F7F62" w:rsidRDefault="007F7F62"/>
    <w:sectPr w:rsidR="007F7F62" w:rsidSect="007F7F62">
      <w:pgSz w:w="12240" w:h="15840"/>
      <w:pgMar w:top="27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23F0" w14:textId="77777777" w:rsidR="009014AA" w:rsidRDefault="009014AA" w:rsidP="007F7F62">
      <w:pPr>
        <w:spacing w:after="0" w:line="240" w:lineRule="auto"/>
      </w:pPr>
      <w:r>
        <w:separator/>
      </w:r>
    </w:p>
  </w:endnote>
  <w:endnote w:type="continuationSeparator" w:id="0">
    <w:p w14:paraId="70366964" w14:textId="77777777" w:rsidR="009014AA" w:rsidRDefault="009014AA" w:rsidP="007F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0D61" w14:textId="77777777" w:rsidR="009014AA" w:rsidRDefault="009014AA" w:rsidP="007F7F62">
      <w:pPr>
        <w:spacing w:after="0" w:line="240" w:lineRule="auto"/>
      </w:pPr>
      <w:r>
        <w:separator/>
      </w:r>
    </w:p>
  </w:footnote>
  <w:footnote w:type="continuationSeparator" w:id="0">
    <w:p w14:paraId="2BDF7F87" w14:textId="77777777" w:rsidR="009014AA" w:rsidRDefault="009014AA" w:rsidP="007F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F2"/>
    <w:rsid w:val="00364FF2"/>
    <w:rsid w:val="003C7838"/>
    <w:rsid w:val="00757C72"/>
    <w:rsid w:val="007F7F62"/>
    <w:rsid w:val="009014AA"/>
    <w:rsid w:val="00E55160"/>
    <w:rsid w:val="00F5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9D1A"/>
  <w15:chartTrackingRefBased/>
  <w15:docId w15:val="{6C659F0E-8E94-4F83-9528-E5DB704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62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F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F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F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F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F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F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F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F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F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F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F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F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F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F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F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F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F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F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62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7F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62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2025-09-12T18:11:00Z</dcterms:created>
  <dcterms:modified xsi:type="dcterms:W3CDTF">2025-09-12T18:17:00Z</dcterms:modified>
</cp:coreProperties>
</file>