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Answer Key with Explanations</w:t>
      </w:r>
    </w:p>
    <w:p>
      <w:pPr>
        <w:pStyle w:val="Heading2"/>
      </w:pPr>
      <w:r>
        <w:t>Exercise 1</w:t>
      </w:r>
    </w:p>
    <w:p>
      <w:r>
        <w:t>Identify the sentence type: simple, compound, or complex.</w:t>
        <w:br/>
      </w:r>
    </w:p>
    <w:p>
      <w:r>
        <w:t>Mark became very sick later in the afternoon.</w:t>
        <w:br/>
        <w:t>→ Simple – One independent clause</w:t>
        <w:br/>
      </w:r>
    </w:p>
    <w:p>
      <w:r>
        <w:t>Jim rode the new school bus, and Tully slowly walked home.</w:t>
        <w:br/>
        <w:t>→ Compound – Two independent clauses joined by 'and'</w:t>
        <w:br/>
      </w:r>
    </w:p>
    <w:p>
      <w:r>
        <w:t>She was a good player, yet she wasn’t a top scorer.</w:t>
        <w:br/>
        <w:t>→ Compound – Two independent clauses joined by 'yet'</w:t>
        <w:br/>
      </w:r>
    </w:p>
    <w:p>
      <w:r>
        <w:t>Paul said that we were all sore losers because we complained about the game.</w:t>
        <w:br/>
        <w:t>→ Complex – Dependent clause with 'that' + main clause</w:t>
        <w:br/>
      </w:r>
    </w:p>
    <w:p>
      <w:r>
        <w:t>Since Jake, Chris, and Vanessa studied so hard, they received great test scores.</w:t>
        <w:br/>
        <w:t>→ Complex – Begins with subordinating conjunction 'since'</w:t>
        <w:br/>
      </w:r>
    </w:p>
    <w:p>
      <w:r>
        <w:t>We were extremely sad when the party was over.</w:t>
        <w:br/>
        <w:t>→ Complex – Dependent clause 'when the party was over'</w:t>
        <w:br/>
      </w:r>
    </w:p>
    <w:p>
      <w:r>
        <w:t>They are always late to everything.</w:t>
        <w:br/>
        <w:t>→ Simple – One independent clause</w:t>
        <w:br/>
      </w:r>
    </w:p>
    <w:p>
      <w:r>
        <w:t>The car slowed at the corner; however, it ran the stop sign.</w:t>
        <w:br/>
        <w:t>→ Compound – Two independent clauses joined by conjunctive adverb 'however'</w:t>
        <w:br/>
      </w:r>
    </w:p>
    <w:p>
      <w:r>
        <w:t>We stayed at home while our parents went to dinner.</w:t>
        <w:br/>
        <w:t>→ Complex – Dependent clause 'while our parents went to dinner'</w:t>
        <w:br/>
      </w:r>
    </w:p>
    <w:p>
      <w:r>
        <w:t>People will only be sorry if they live their life with regrets.</w:t>
        <w:br/>
        <w:t>→ Complex – Dependent clause 'if they live their life with regrets'</w:t>
        <w:br/>
      </w:r>
    </w:p>
    <w:p>
      <w:pPr>
        <w:pStyle w:val="Heading2"/>
      </w:pPr>
      <w:r>
        <w:t>Exercise 2</w:t>
      </w:r>
    </w:p>
    <w:p>
      <w:r>
        <w:t>Connect the pairs of sentences to form compound sentences using the coordinating conjunctions in parentheses.</w:t>
        <w:br/>
      </w:r>
    </w:p>
    <w:p>
      <w:r>
        <w:t>The championship will start next week, so the players will be busy preparing for it.</w:t>
        <w:br/>
        <w:t>→ Cause and effect</w:t>
        <w:br/>
      </w:r>
    </w:p>
    <w:p>
      <w:r>
        <w:t>The laws are very strict, but some people break them.</w:t>
        <w:br/>
        <w:t>→ Contrast</w:t>
        <w:br/>
      </w:r>
    </w:p>
    <w:p>
      <w:r>
        <w:t>They worked hard, yet they did not achieve the required results.</w:t>
        <w:br/>
        <w:t>→ Unexpected contrast</w:t>
        <w:br/>
      </w:r>
    </w:p>
    <w:p>
      <w:pPr>
        <w:pStyle w:val="Heading2"/>
      </w:pPr>
      <w:r>
        <w:t>Exercise 3</w:t>
      </w:r>
    </w:p>
    <w:p>
      <w:r>
        <w:t>Connect the pairs of sentences to form complex sentences using the subordinate conjunction in parentheses.</w:t>
        <w:br/>
      </w:r>
    </w:p>
    <w:p>
      <w:r>
        <w:t>Although she came early, she did not find the manager.</w:t>
        <w:br/>
        <w:t>→ Contrast with 'although'</w:t>
        <w:br/>
      </w:r>
    </w:p>
    <w:p>
      <w:r>
        <w:t>I bought a new tablet because I will start a new program tomorrow.</w:t>
        <w:br/>
        <w:t>→ Reason</w:t>
        <w:br/>
      </w:r>
    </w:p>
    <w:p>
      <w:r>
        <w:t>You will be fine if you eat healthy food.</w:t>
        <w:br/>
        <w:t>→ Condition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